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22FB" w14:textId="1C98B054" w:rsidR="29FD54F9" w:rsidRDefault="29FD54F9">
      <w:r w:rsidRPr="473CE707">
        <w:rPr>
          <w:rFonts w:ascii="Lato" w:eastAsia="Lato" w:hAnsi="Lato" w:cs="Lato"/>
          <w:b/>
          <w:bCs/>
          <w:color w:val="F26744"/>
          <w:sz w:val="36"/>
          <w:szCs w:val="36"/>
        </w:rPr>
        <w:t>CHC Giving Day #ForHealthEquity</w:t>
      </w:r>
    </w:p>
    <w:p w14:paraId="032B6716" w14:textId="03650A03" w:rsidR="29FD54F9" w:rsidRDefault="29FD54F9">
      <w:r w:rsidRPr="473CE707">
        <w:rPr>
          <w:rFonts w:ascii="Lato" w:eastAsia="Lato" w:hAnsi="Lato" w:cs="Lato"/>
          <w:b/>
          <w:bCs/>
          <w:color w:val="F26744"/>
          <w:sz w:val="36"/>
          <w:szCs w:val="36"/>
        </w:rPr>
        <w:t>Partner Media Pitch Template</w:t>
      </w:r>
    </w:p>
    <w:p w14:paraId="14BB2511" w14:textId="2A9AA287" w:rsidR="29FD54F9" w:rsidRDefault="29FD54F9">
      <w:r w:rsidRPr="473CE707">
        <w:rPr>
          <w:rFonts w:ascii="Lato" w:eastAsia="Lato" w:hAnsi="Lato" w:cs="Lato"/>
          <w:color w:val="273273"/>
        </w:rPr>
        <w:t xml:space="preserve">TARGET AUDIENCE: </w:t>
      </w:r>
      <w:r w:rsidRPr="473CE707">
        <w:rPr>
          <w:rFonts w:ascii="Lato" w:eastAsia="Lato" w:hAnsi="Lato" w:cs="Lato"/>
          <w:color w:val="000000" w:themeColor="text1"/>
        </w:rPr>
        <w:t xml:space="preserve">Existing CHC corporate partners to distribute to </w:t>
      </w:r>
      <w:r w:rsidR="00F87450">
        <w:rPr>
          <w:rFonts w:ascii="Lato" w:eastAsia="Lato" w:hAnsi="Lato" w:cs="Lato"/>
          <w:color w:val="000000" w:themeColor="text1"/>
        </w:rPr>
        <w:t xml:space="preserve">their local/regional/trade </w:t>
      </w:r>
      <w:r w:rsidRPr="473CE707">
        <w:rPr>
          <w:rFonts w:ascii="Lato" w:eastAsia="Lato" w:hAnsi="Lato" w:cs="Lato"/>
          <w:color w:val="000000" w:themeColor="text1"/>
        </w:rPr>
        <w:t>media outlets</w:t>
      </w:r>
    </w:p>
    <w:p w14:paraId="4A9BA4DA" w14:textId="320ADD32" w:rsidR="29FD54F9" w:rsidRDefault="29FD54F9">
      <w:r w:rsidRPr="473CE707">
        <w:rPr>
          <w:rFonts w:ascii="Lato" w:eastAsia="Lato" w:hAnsi="Lato" w:cs="Lato"/>
          <w:color w:val="273273"/>
        </w:rPr>
        <w:t xml:space="preserve">DISTRIBUTION TIMELINE: </w:t>
      </w:r>
      <w:r w:rsidRPr="473CE707">
        <w:rPr>
          <w:rFonts w:ascii="Lato" w:eastAsia="Lato" w:hAnsi="Lato" w:cs="Lato"/>
          <w:color w:val="000000" w:themeColor="text1"/>
        </w:rPr>
        <w:t>To be sent the week of Feb. 22, 2021</w:t>
      </w:r>
    </w:p>
    <w:p w14:paraId="7FE5EEAB" w14:textId="08EFE7A9" w:rsidR="29FD54F9" w:rsidRDefault="29FD54F9" w:rsidP="473CE707">
      <w:pPr>
        <w:rPr>
          <w:rFonts w:ascii="Lato" w:eastAsia="Lato" w:hAnsi="Lato" w:cs="Lato"/>
          <w:color w:val="000000" w:themeColor="text1"/>
        </w:rPr>
      </w:pPr>
      <w:r w:rsidRPr="473CE707">
        <w:rPr>
          <w:rFonts w:ascii="Lato" w:eastAsia="Lato" w:hAnsi="Lato" w:cs="Lato"/>
          <w:color w:val="273273"/>
        </w:rPr>
        <w:t>PURPOSE:</w:t>
      </w:r>
      <w:r w:rsidRPr="473CE707">
        <w:rPr>
          <w:rFonts w:ascii="Lato" w:eastAsia="Lato" w:hAnsi="Lato" w:cs="Lato"/>
          <w:color w:val="000000" w:themeColor="text1"/>
        </w:rPr>
        <w:t xml:space="preserve"> This customizable </w:t>
      </w:r>
      <w:r w:rsidR="0180AF8C" w:rsidRPr="473CE707">
        <w:rPr>
          <w:rFonts w:ascii="Lato" w:eastAsia="Lato" w:hAnsi="Lato" w:cs="Lato"/>
          <w:color w:val="000000" w:themeColor="text1"/>
        </w:rPr>
        <w:t xml:space="preserve">media pitch </w:t>
      </w:r>
      <w:r w:rsidRPr="473CE707">
        <w:rPr>
          <w:rFonts w:ascii="Lato" w:eastAsia="Lato" w:hAnsi="Lato" w:cs="Lato"/>
          <w:color w:val="000000" w:themeColor="text1"/>
        </w:rPr>
        <w:t xml:space="preserve">serves as a template for corporate partners to promote their involvement with CHC Giving Day. The </w:t>
      </w:r>
      <w:r w:rsidR="220751A0" w:rsidRPr="473CE707">
        <w:rPr>
          <w:rFonts w:ascii="Lato" w:eastAsia="Lato" w:hAnsi="Lato" w:cs="Lato"/>
          <w:color w:val="000000" w:themeColor="text1"/>
        </w:rPr>
        <w:t>pitch</w:t>
      </w:r>
      <w:r w:rsidRPr="473CE707">
        <w:rPr>
          <w:rFonts w:ascii="Lato" w:eastAsia="Lato" w:hAnsi="Lato" w:cs="Lato"/>
          <w:color w:val="000000" w:themeColor="text1"/>
        </w:rPr>
        <w:t xml:space="preserve"> can be distributed to </w:t>
      </w:r>
      <w:r w:rsidR="6C59C1C1" w:rsidRPr="473CE707">
        <w:rPr>
          <w:rFonts w:ascii="Lato" w:eastAsia="Lato" w:hAnsi="Lato" w:cs="Lato"/>
          <w:color w:val="000000" w:themeColor="text1"/>
        </w:rPr>
        <w:t xml:space="preserve">the recommended media </w:t>
      </w:r>
      <w:r w:rsidR="0027D7FA" w:rsidRPr="473CE707">
        <w:rPr>
          <w:rFonts w:ascii="Lato" w:eastAsia="Lato" w:hAnsi="Lato" w:cs="Lato"/>
          <w:color w:val="000000" w:themeColor="text1"/>
        </w:rPr>
        <w:t>outlets or any outlet where the partner has contacts.</w:t>
      </w:r>
    </w:p>
    <w:p w14:paraId="311CDDDA" w14:textId="204844E5" w:rsidR="473CE707" w:rsidRDefault="473CE707" w:rsidP="473CE707">
      <w:pPr>
        <w:rPr>
          <w:rFonts w:ascii="Lato" w:eastAsia="Lato" w:hAnsi="Lato" w:cs="Lato"/>
          <w:color w:val="000000" w:themeColor="text1"/>
        </w:rPr>
      </w:pPr>
    </w:p>
    <w:p w14:paraId="517D15A3" w14:textId="7A29AD04" w:rsidR="008E0713" w:rsidRDefault="3A08AEC7" w:rsidP="473CE707">
      <w:pPr>
        <w:rPr>
          <w:rFonts w:ascii="Lato" w:eastAsia="Lato" w:hAnsi="Lato" w:cs="Lato"/>
          <w:b/>
          <w:bCs/>
          <w:color w:val="000000" w:themeColor="text1"/>
        </w:rPr>
      </w:pPr>
      <w:r w:rsidRPr="78132F90">
        <w:rPr>
          <w:rFonts w:ascii="Lato" w:eastAsia="Lato" w:hAnsi="Lato" w:cs="Lato"/>
          <w:b/>
          <w:bCs/>
          <w:color w:val="000000" w:themeColor="text1"/>
        </w:rPr>
        <w:t>CHC Giving Day Partner Media Pitch</w:t>
      </w:r>
      <w:r w:rsidR="2B1EAC36" w:rsidRPr="78132F90">
        <w:rPr>
          <w:rFonts w:ascii="Lato" w:eastAsia="Lato" w:hAnsi="Lato" w:cs="Lato"/>
          <w:b/>
          <w:bCs/>
          <w:color w:val="000000" w:themeColor="text1"/>
        </w:rPr>
        <w:t xml:space="preserve"> Template</w:t>
      </w:r>
    </w:p>
    <w:p w14:paraId="0BFCC545" w14:textId="7C97781A" w:rsidR="008E0713" w:rsidRDefault="3A08AEC7" w:rsidP="473CE707">
      <w:pPr>
        <w:rPr>
          <w:rFonts w:ascii="Lato" w:eastAsia="Lato" w:hAnsi="Lato" w:cs="Lato"/>
          <w:color w:val="000000" w:themeColor="text1"/>
          <w:highlight w:val="yellow"/>
        </w:rPr>
      </w:pPr>
      <w:r w:rsidRPr="473CE707">
        <w:rPr>
          <w:rFonts w:ascii="Lato" w:eastAsia="Lato" w:hAnsi="Lato" w:cs="Lato"/>
          <w:b/>
          <w:bCs/>
          <w:color w:val="000000" w:themeColor="text1"/>
        </w:rPr>
        <w:t xml:space="preserve">Subject: </w:t>
      </w:r>
      <w:r w:rsidR="4E170140" w:rsidRPr="473CE707">
        <w:rPr>
          <w:rFonts w:ascii="Lato" w:eastAsia="Lato" w:hAnsi="Lato" w:cs="Lato"/>
          <w:b/>
          <w:bCs/>
          <w:color w:val="000000" w:themeColor="text1"/>
          <w:highlight w:val="yellow"/>
        </w:rPr>
        <w:t>Insert Partner Name</w:t>
      </w:r>
      <w:r w:rsidRPr="473CE707">
        <w:rPr>
          <w:rFonts w:ascii="Lato" w:eastAsia="Lato" w:hAnsi="Lato" w:cs="Lato"/>
          <w:b/>
          <w:bCs/>
          <w:color w:val="000000" w:themeColor="text1"/>
        </w:rPr>
        <w:t xml:space="preserve"> </w:t>
      </w:r>
      <w:r w:rsidR="402ED311" w:rsidRPr="473CE707">
        <w:rPr>
          <w:rFonts w:ascii="Lato" w:eastAsia="Lato" w:hAnsi="Lato" w:cs="Lato"/>
          <w:color w:val="000000" w:themeColor="text1"/>
        </w:rPr>
        <w:t>Is Joining the Largest Fundraising Day for Health Equity in the U.S.</w:t>
      </w:r>
    </w:p>
    <w:p w14:paraId="0F577678" w14:textId="28E11CE6" w:rsidR="55E7F0FC" w:rsidRDefault="55E7F0FC" w:rsidP="78132F90">
      <w:pPr>
        <w:rPr>
          <w:rFonts w:ascii="Lato" w:eastAsia="Lato" w:hAnsi="Lato" w:cs="Lato"/>
          <w:color w:val="000000" w:themeColor="text1"/>
        </w:rPr>
      </w:pPr>
      <w:r w:rsidRPr="78132F90">
        <w:rPr>
          <w:rFonts w:ascii="Lato" w:eastAsia="Lato" w:hAnsi="Lato" w:cs="Lato"/>
          <w:color w:val="000000" w:themeColor="text1"/>
        </w:rPr>
        <w:t>Hello</w:t>
      </w:r>
      <w:r w:rsidR="3A08AEC7" w:rsidRPr="78132F90">
        <w:rPr>
          <w:rFonts w:ascii="Lato" w:eastAsia="Lato" w:hAnsi="Lato" w:cs="Lato"/>
          <w:color w:val="000000" w:themeColor="text1"/>
        </w:rPr>
        <w:t xml:space="preserve"> </w:t>
      </w:r>
      <w:r w:rsidR="3A08AEC7" w:rsidRPr="78132F90">
        <w:rPr>
          <w:rFonts w:ascii="Lato" w:eastAsia="Lato" w:hAnsi="Lato" w:cs="Lato"/>
          <w:color w:val="000000" w:themeColor="text1"/>
          <w:highlight w:val="yellow"/>
        </w:rPr>
        <w:t>XX,</w:t>
      </w:r>
    </w:p>
    <w:p w14:paraId="2E33FB61" w14:textId="0959DBDB" w:rsidR="3A08AEC7" w:rsidRDefault="3A08AEC7" w:rsidP="78132F90">
      <w:pPr>
        <w:spacing w:line="240" w:lineRule="auto"/>
        <w:rPr>
          <w:rFonts w:ascii="Lato" w:eastAsia="Lato" w:hAnsi="Lato" w:cs="Lato"/>
          <w:color w:val="000000" w:themeColor="text1"/>
        </w:rPr>
      </w:pPr>
      <w:r w:rsidRPr="78132F90">
        <w:rPr>
          <w:rFonts w:ascii="Lato" w:eastAsia="Lato" w:hAnsi="Lato" w:cs="Lato"/>
          <w:color w:val="000000" w:themeColor="text1"/>
        </w:rPr>
        <w:t>In two weeks</w:t>
      </w:r>
      <w:r w:rsidR="001D2F18" w:rsidRPr="78132F90">
        <w:rPr>
          <w:rFonts w:ascii="Lato" w:eastAsia="Lato" w:hAnsi="Lato" w:cs="Lato"/>
          <w:color w:val="000000" w:themeColor="text1"/>
        </w:rPr>
        <w:t xml:space="preserve"> (Thursday, March 11)</w:t>
      </w:r>
      <w:r w:rsidRPr="78132F90">
        <w:rPr>
          <w:rFonts w:ascii="Lato" w:eastAsia="Lato" w:hAnsi="Lato" w:cs="Lato"/>
          <w:color w:val="000000" w:themeColor="text1"/>
        </w:rPr>
        <w:t xml:space="preserve">, </w:t>
      </w:r>
      <w:r w:rsidR="2F335A7C" w:rsidRPr="78132F90">
        <w:rPr>
          <w:rFonts w:ascii="Lato" w:eastAsia="Lato" w:hAnsi="Lato" w:cs="Lato"/>
          <w:b/>
          <w:bCs/>
          <w:color w:val="000000" w:themeColor="text1"/>
        </w:rPr>
        <w:t>CHC Giving Day #ForHealthEquity,</w:t>
      </w:r>
      <w:r w:rsidR="2F335A7C" w:rsidRPr="78132F90">
        <w:rPr>
          <w:rFonts w:ascii="Lato" w:eastAsia="Lato" w:hAnsi="Lato" w:cs="Lato"/>
          <w:color w:val="000000" w:themeColor="text1"/>
        </w:rPr>
        <w:t xml:space="preserve"> </w:t>
      </w:r>
      <w:r w:rsidR="4E34C576" w:rsidRPr="78132F90">
        <w:rPr>
          <w:rFonts w:ascii="Lato" w:eastAsia="Lato" w:hAnsi="Lato" w:cs="Lato"/>
          <w:color w:val="000000" w:themeColor="text1"/>
        </w:rPr>
        <w:t>the single largest day of giving for health equity in the United States</w:t>
      </w:r>
      <w:r w:rsidR="1D07FB94" w:rsidRPr="78132F90">
        <w:rPr>
          <w:rFonts w:ascii="Lato" w:eastAsia="Lato" w:hAnsi="Lato" w:cs="Lato"/>
          <w:color w:val="000000" w:themeColor="text1"/>
        </w:rPr>
        <w:t>,</w:t>
      </w:r>
      <w:r w:rsidR="4E34C576" w:rsidRPr="78132F90">
        <w:rPr>
          <w:rFonts w:ascii="Lato" w:eastAsia="Lato" w:hAnsi="Lato" w:cs="Lato"/>
          <w:color w:val="000000" w:themeColor="text1"/>
        </w:rPr>
        <w:t xml:space="preserve"> will be held </w:t>
      </w:r>
      <w:r w:rsidR="7D753294" w:rsidRPr="78132F90">
        <w:rPr>
          <w:rFonts w:ascii="Lato" w:eastAsia="Lato" w:hAnsi="Lato" w:cs="Lato"/>
          <w:color w:val="000000" w:themeColor="text1"/>
        </w:rPr>
        <w:t>to coincide with the</w:t>
      </w:r>
      <w:r w:rsidR="5EF683E3" w:rsidRPr="78132F90">
        <w:rPr>
          <w:rFonts w:ascii="Lato" w:eastAsia="Lato" w:hAnsi="Lato" w:cs="Lato"/>
          <w:color w:val="000000" w:themeColor="text1"/>
        </w:rPr>
        <w:t xml:space="preserve"> one-year anniversary of W</w:t>
      </w:r>
      <w:r w:rsidR="5044B84A" w:rsidRPr="78132F90">
        <w:rPr>
          <w:rFonts w:ascii="Lato" w:eastAsia="Lato" w:hAnsi="Lato" w:cs="Lato"/>
          <w:color w:val="000000" w:themeColor="text1"/>
        </w:rPr>
        <w:t xml:space="preserve">orld Health Organization’s </w:t>
      </w:r>
      <w:r w:rsidR="5EF683E3" w:rsidRPr="78132F90">
        <w:rPr>
          <w:rFonts w:ascii="Lato" w:eastAsia="Lato" w:hAnsi="Lato" w:cs="Lato"/>
          <w:color w:val="000000" w:themeColor="text1"/>
        </w:rPr>
        <w:t>declar</w:t>
      </w:r>
      <w:r w:rsidR="0487D4A7" w:rsidRPr="78132F90">
        <w:rPr>
          <w:rFonts w:ascii="Lato" w:eastAsia="Lato" w:hAnsi="Lato" w:cs="Lato"/>
          <w:color w:val="000000" w:themeColor="text1"/>
        </w:rPr>
        <w:t>ation of</w:t>
      </w:r>
      <w:r w:rsidR="5EF683E3" w:rsidRPr="78132F90">
        <w:rPr>
          <w:rFonts w:ascii="Lato" w:eastAsia="Lato" w:hAnsi="Lato" w:cs="Lato"/>
          <w:color w:val="000000" w:themeColor="text1"/>
        </w:rPr>
        <w:t xml:space="preserve"> COVID-19 a pandemic</w:t>
      </w:r>
      <w:r w:rsidR="780196FC" w:rsidRPr="78132F90">
        <w:rPr>
          <w:rFonts w:ascii="Lato" w:eastAsia="Lato" w:hAnsi="Lato" w:cs="Lato"/>
          <w:color w:val="000000" w:themeColor="text1"/>
        </w:rPr>
        <w:t xml:space="preserve">.  </w:t>
      </w:r>
    </w:p>
    <w:p w14:paraId="4B0E0589" w14:textId="3A22A4D9" w:rsidR="780196FC" w:rsidRDefault="780196FC" w:rsidP="78132F90">
      <w:pPr>
        <w:spacing w:line="240" w:lineRule="auto"/>
        <w:rPr>
          <w:rFonts w:ascii="Lato" w:eastAsia="Lato" w:hAnsi="Lato" w:cs="Lato"/>
          <w:color w:val="000000" w:themeColor="text1"/>
        </w:rPr>
      </w:pPr>
      <w:r w:rsidRPr="78132F90">
        <w:rPr>
          <w:rFonts w:ascii="Lato" w:eastAsia="Lato" w:hAnsi="Lato" w:cs="Lato"/>
          <w:color w:val="000000" w:themeColor="text1"/>
        </w:rPr>
        <w:t xml:space="preserve">This important milestone moment </w:t>
      </w:r>
      <w:r w:rsidR="0735637B" w:rsidRPr="78132F90">
        <w:rPr>
          <w:rFonts w:ascii="Lato" w:eastAsia="Lato" w:hAnsi="Lato" w:cs="Lato"/>
          <w:color w:val="000000" w:themeColor="text1"/>
        </w:rPr>
        <w:t>serves as a</w:t>
      </w:r>
      <w:r w:rsidR="7235E505" w:rsidRPr="78132F90">
        <w:rPr>
          <w:rFonts w:ascii="Lato" w:eastAsia="Lato" w:hAnsi="Lato" w:cs="Lato"/>
          <w:color w:val="000000" w:themeColor="text1"/>
        </w:rPr>
        <w:t xml:space="preserve"> time to reflect on the loss </w:t>
      </w:r>
      <w:r w:rsidR="332AB7A2" w:rsidRPr="78132F90">
        <w:rPr>
          <w:rFonts w:ascii="Lato" w:eastAsia="Lato" w:hAnsi="Lato" w:cs="Lato"/>
          <w:color w:val="000000" w:themeColor="text1"/>
        </w:rPr>
        <w:t xml:space="preserve">caused by this health crisis and the </w:t>
      </w:r>
      <w:r w:rsidR="57540995" w:rsidRPr="78132F90">
        <w:rPr>
          <w:rFonts w:ascii="Lato" w:eastAsia="Lato" w:hAnsi="Lato" w:cs="Lato"/>
          <w:color w:val="000000" w:themeColor="text1"/>
        </w:rPr>
        <w:t xml:space="preserve">stark racial </w:t>
      </w:r>
      <w:r w:rsidR="332AB7A2" w:rsidRPr="78132F90">
        <w:rPr>
          <w:rFonts w:ascii="Lato" w:eastAsia="Lato" w:hAnsi="Lato" w:cs="Lato"/>
          <w:color w:val="000000" w:themeColor="text1"/>
        </w:rPr>
        <w:t xml:space="preserve">inequities </w:t>
      </w:r>
      <w:r w:rsidR="5D68EB38" w:rsidRPr="78132F90">
        <w:rPr>
          <w:rFonts w:ascii="Lato" w:eastAsia="Lato" w:hAnsi="Lato" w:cs="Lato"/>
          <w:color w:val="000000" w:themeColor="text1"/>
        </w:rPr>
        <w:t>it highlighted within our communities.</w:t>
      </w:r>
      <w:r w:rsidR="0D92D249" w:rsidRPr="78132F90">
        <w:rPr>
          <w:rFonts w:ascii="Lato" w:eastAsia="Lato" w:hAnsi="Lato" w:cs="Lato"/>
          <w:color w:val="000000" w:themeColor="text1"/>
        </w:rPr>
        <w:t xml:space="preserve"> </w:t>
      </w:r>
    </w:p>
    <w:p w14:paraId="4D8EE617" w14:textId="77777777" w:rsidR="00F87450" w:rsidRDefault="5CA05F26" w:rsidP="78132F90">
      <w:pPr>
        <w:spacing w:line="240" w:lineRule="auto"/>
        <w:rPr>
          <w:rFonts w:ascii="Lato" w:eastAsia="Lato" w:hAnsi="Lato" w:cs="Lato"/>
          <w:color w:val="000000" w:themeColor="text1"/>
        </w:rPr>
      </w:pPr>
      <w:r w:rsidRPr="78132F90">
        <w:rPr>
          <w:rFonts w:ascii="Lato" w:eastAsia="Lato" w:hAnsi="Lato" w:cs="Lato"/>
          <w:b/>
          <w:bCs/>
          <w:color w:val="000000" w:themeColor="text1"/>
          <w:highlight w:val="yellow"/>
        </w:rPr>
        <w:t>INSERT PARTNER NAME</w:t>
      </w:r>
      <w:r w:rsidR="4E74BAD8" w:rsidRPr="78132F90">
        <w:rPr>
          <w:rFonts w:ascii="Lato" w:eastAsia="Lato" w:hAnsi="Lato" w:cs="Lato"/>
          <w:color w:val="000000" w:themeColor="text1"/>
        </w:rPr>
        <w:t xml:space="preserve"> </w:t>
      </w:r>
      <w:r w:rsidR="36A67C2E" w:rsidRPr="78132F90">
        <w:rPr>
          <w:rFonts w:ascii="Lato" w:eastAsia="Lato" w:hAnsi="Lato" w:cs="Lato"/>
          <w:color w:val="000000" w:themeColor="text1"/>
        </w:rPr>
        <w:t>will be among a select group of companies featured within the campaign for the commitment it has made to health equity</w:t>
      </w:r>
      <w:r w:rsidR="3D0D1292" w:rsidRPr="78132F90">
        <w:rPr>
          <w:rFonts w:ascii="Lato" w:eastAsia="Lato" w:hAnsi="Lato" w:cs="Lato"/>
          <w:color w:val="000000" w:themeColor="text1"/>
        </w:rPr>
        <w:t>.</w:t>
      </w:r>
      <w:r w:rsidR="12BE8708" w:rsidRPr="78132F90">
        <w:rPr>
          <w:rFonts w:ascii="Lato" w:eastAsia="Lato" w:hAnsi="Lato" w:cs="Lato"/>
          <w:color w:val="000000" w:themeColor="text1"/>
        </w:rPr>
        <w:t xml:space="preserve"> The COVID-19 pandemic magnified longstanding health inequities that disproportionately impacted people in under-resourced communities—with communities of color most significantly affected by the disease.  </w:t>
      </w:r>
    </w:p>
    <w:p w14:paraId="2D58C6E8" w14:textId="75CDB971" w:rsidR="008E0713" w:rsidRDefault="00F87450" w:rsidP="272630D5">
      <w:pPr>
        <w:spacing w:line="240" w:lineRule="auto"/>
        <w:rPr>
          <w:rFonts w:ascii="Lato" w:eastAsia="Lato" w:hAnsi="Lato" w:cs="Lato"/>
          <w:color w:val="000000" w:themeColor="text1"/>
        </w:rPr>
      </w:pPr>
      <w:r>
        <w:rPr>
          <w:rFonts w:ascii="Lato" w:eastAsia="Lato" w:hAnsi="Lato" w:cs="Lato"/>
          <w:color w:val="000000" w:themeColor="text1"/>
        </w:rPr>
        <w:t xml:space="preserve">At </w:t>
      </w:r>
      <w:r w:rsidR="12BE8708" w:rsidRPr="78132F90">
        <w:rPr>
          <w:rFonts w:ascii="Lato" w:eastAsia="Lato" w:hAnsi="Lato" w:cs="Lato"/>
          <w:b/>
          <w:bCs/>
          <w:color w:val="000000" w:themeColor="text1"/>
          <w:highlight w:val="yellow"/>
        </w:rPr>
        <w:t>INSERT PARTNER NAME</w:t>
      </w:r>
      <w:r>
        <w:rPr>
          <w:rFonts w:ascii="Lato" w:eastAsia="Lato" w:hAnsi="Lato" w:cs="Lato"/>
          <w:b/>
          <w:bCs/>
          <w:color w:val="000000" w:themeColor="text1"/>
        </w:rPr>
        <w:t xml:space="preserve">, </w:t>
      </w:r>
      <w:r>
        <w:rPr>
          <w:rFonts w:ascii="Lato" w:eastAsia="Lato" w:hAnsi="Lato" w:cs="Lato"/>
          <w:color w:val="000000" w:themeColor="text1"/>
        </w:rPr>
        <w:t xml:space="preserve">we </w:t>
      </w:r>
      <w:r w:rsidR="12BE8708" w:rsidRPr="78132F90">
        <w:rPr>
          <w:rFonts w:ascii="Lato" w:eastAsia="Lato" w:hAnsi="Lato" w:cs="Lato"/>
          <w:color w:val="000000" w:themeColor="text1"/>
        </w:rPr>
        <w:t>strongly believe that everyone should have access to live a healthy life, no matter their race, gender, financial situation, or geographic location, which is why we’re honored to be participating in the</w:t>
      </w:r>
      <w:r>
        <w:rPr>
          <w:rFonts w:ascii="Lato" w:eastAsia="Lato" w:hAnsi="Lato" w:cs="Lato"/>
          <w:color w:val="000000" w:themeColor="text1"/>
        </w:rPr>
        <w:t xml:space="preserve"> campaign.</w:t>
      </w:r>
    </w:p>
    <w:p w14:paraId="5618F30C" w14:textId="73D2EB86" w:rsidR="008E0713" w:rsidRDefault="12BE8708" w:rsidP="117245FC">
      <w:pPr>
        <w:jc w:val="both"/>
        <w:rPr>
          <w:rFonts w:ascii="Lato" w:eastAsia="Lato" w:hAnsi="Lato" w:cs="Lato"/>
          <w:b/>
          <w:bCs/>
          <w:color w:val="000000" w:themeColor="text1"/>
          <w:highlight w:val="yellow"/>
        </w:rPr>
      </w:pPr>
      <w:r w:rsidRPr="117245FC">
        <w:rPr>
          <w:rFonts w:ascii="Lato" w:eastAsia="Lato" w:hAnsi="Lato" w:cs="Lato"/>
          <w:b/>
          <w:bCs/>
          <w:color w:val="000000" w:themeColor="text1"/>
        </w:rPr>
        <w:t>I’d love the opportunity to tell you more a</w:t>
      </w:r>
      <w:r w:rsidR="00F87450" w:rsidRPr="117245FC">
        <w:rPr>
          <w:rFonts w:ascii="Lato" w:eastAsia="Lato" w:hAnsi="Lato" w:cs="Lato"/>
          <w:b/>
          <w:bCs/>
          <w:color w:val="000000" w:themeColor="text1"/>
        </w:rPr>
        <w:t>b</w:t>
      </w:r>
      <w:r w:rsidRPr="117245FC">
        <w:rPr>
          <w:rFonts w:ascii="Lato" w:eastAsia="Lato" w:hAnsi="Lato" w:cs="Lato"/>
          <w:b/>
          <w:bCs/>
          <w:color w:val="000000" w:themeColor="text1"/>
        </w:rPr>
        <w:t xml:space="preserve">out our commitment to investing in health equity, and how we’ll be </w:t>
      </w:r>
      <w:r w:rsidR="00F87450" w:rsidRPr="117245FC">
        <w:rPr>
          <w:rFonts w:ascii="Lato" w:eastAsia="Lato" w:hAnsi="Lato" w:cs="Lato"/>
          <w:b/>
          <w:bCs/>
          <w:color w:val="000000" w:themeColor="text1"/>
        </w:rPr>
        <w:t>activating</w:t>
      </w:r>
      <w:r w:rsidRPr="117245FC">
        <w:rPr>
          <w:rFonts w:ascii="Lato" w:eastAsia="Lato" w:hAnsi="Lato" w:cs="Lato"/>
          <w:b/>
          <w:bCs/>
          <w:color w:val="000000" w:themeColor="text1"/>
        </w:rPr>
        <w:t xml:space="preserve"> our network of employees, partners and peers during this upcoming day of giving. I</w:t>
      </w:r>
      <w:r w:rsidR="00F87450" w:rsidRPr="117245FC">
        <w:rPr>
          <w:rFonts w:ascii="Lato" w:eastAsia="Lato" w:hAnsi="Lato" w:cs="Lato"/>
          <w:b/>
          <w:bCs/>
          <w:color w:val="000000" w:themeColor="text1"/>
        </w:rPr>
        <w:t xml:space="preserve"> can </w:t>
      </w:r>
      <w:r w:rsidRPr="117245FC">
        <w:rPr>
          <w:rFonts w:ascii="Lato" w:eastAsia="Lato" w:hAnsi="Lato" w:cs="Lato"/>
          <w:b/>
          <w:bCs/>
          <w:color w:val="000000" w:themeColor="text1"/>
        </w:rPr>
        <w:t>connect you with</w:t>
      </w:r>
      <w:r w:rsidR="40ABEDD8" w:rsidRPr="117245FC">
        <w:rPr>
          <w:rFonts w:ascii="Lato" w:eastAsia="Lato" w:hAnsi="Lato" w:cs="Lato"/>
          <w:b/>
          <w:bCs/>
          <w:color w:val="000000" w:themeColor="text1"/>
        </w:rPr>
        <w:t xml:space="preserve"> </w:t>
      </w:r>
      <w:r w:rsidR="40ABEDD8" w:rsidRPr="117245FC">
        <w:rPr>
          <w:rFonts w:ascii="Lato" w:eastAsia="Lato" w:hAnsi="Lato" w:cs="Lato"/>
          <w:b/>
          <w:bCs/>
          <w:color w:val="000000" w:themeColor="text1"/>
          <w:highlight w:val="yellow"/>
        </w:rPr>
        <w:t xml:space="preserve">XX NAME OF PARTNER EXECUTIVE at </w:t>
      </w:r>
      <w:r w:rsidR="227466CE" w:rsidRPr="117245FC">
        <w:rPr>
          <w:rFonts w:ascii="Lato" w:eastAsia="Lato" w:hAnsi="Lato" w:cs="Lato"/>
          <w:b/>
          <w:bCs/>
          <w:color w:val="000000" w:themeColor="text1"/>
          <w:highlight w:val="yellow"/>
        </w:rPr>
        <w:t xml:space="preserve">NAME OF </w:t>
      </w:r>
      <w:r w:rsidR="40ABEDD8" w:rsidRPr="117245FC">
        <w:rPr>
          <w:rFonts w:ascii="Lato" w:eastAsia="Lato" w:hAnsi="Lato" w:cs="Lato"/>
          <w:b/>
          <w:bCs/>
          <w:color w:val="000000" w:themeColor="text1"/>
          <w:highlight w:val="yellow"/>
        </w:rPr>
        <w:t xml:space="preserve">PARTNER </w:t>
      </w:r>
      <w:r w:rsidR="40ABEDD8" w:rsidRPr="117245FC">
        <w:rPr>
          <w:rFonts w:ascii="Lato" w:eastAsia="Lato" w:hAnsi="Lato" w:cs="Lato"/>
          <w:b/>
          <w:bCs/>
          <w:color w:val="000000" w:themeColor="text1"/>
        </w:rPr>
        <w:t xml:space="preserve">for an interview about how the company is prioritizing advancing health equity and </w:t>
      </w:r>
      <w:r w:rsidR="1818921E" w:rsidRPr="117245FC">
        <w:rPr>
          <w:rFonts w:ascii="Lato" w:eastAsia="Lato" w:hAnsi="Lato" w:cs="Lato"/>
          <w:b/>
          <w:bCs/>
          <w:color w:val="000000" w:themeColor="text1"/>
        </w:rPr>
        <w:t>leading on corporate social responsibility</w:t>
      </w:r>
      <w:r w:rsidR="11098551" w:rsidRPr="117245FC">
        <w:rPr>
          <w:rFonts w:ascii="Lato" w:eastAsia="Lato" w:hAnsi="Lato" w:cs="Lato"/>
          <w:b/>
          <w:bCs/>
          <w:color w:val="000000" w:themeColor="text1"/>
        </w:rPr>
        <w:t>.</w:t>
      </w:r>
      <w:r w:rsidR="4889576A" w:rsidRPr="117245FC">
        <w:rPr>
          <w:rFonts w:ascii="Lato" w:eastAsia="Lato" w:hAnsi="Lato" w:cs="Lato"/>
          <w:color w:val="000000" w:themeColor="text1"/>
        </w:rPr>
        <w:t xml:space="preserve"> </w:t>
      </w:r>
      <w:r w:rsidR="00F87450" w:rsidRPr="117245FC">
        <w:rPr>
          <w:rFonts w:ascii="Lato" w:eastAsia="Lato" w:hAnsi="Lato" w:cs="Lato"/>
          <w:color w:val="000000" w:themeColor="text1"/>
        </w:rPr>
        <w:t xml:space="preserve">And, I can also </w:t>
      </w:r>
      <w:r w:rsidR="4889576A" w:rsidRPr="117245FC">
        <w:rPr>
          <w:rFonts w:ascii="Lato" w:eastAsia="Lato" w:hAnsi="Lato" w:cs="Lato"/>
          <w:color w:val="000000" w:themeColor="text1"/>
        </w:rPr>
        <w:t>connect you with Shell</w:t>
      </w:r>
      <w:r w:rsidR="5BF8957B" w:rsidRPr="117245FC">
        <w:rPr>
          <w:rFonts w:ascii="Lato" w:eastAsia="Lato" w:hAnsi="Lato" w:cs="Lato"/>
          <w:color w:val="000000" w:themeColor="text1"/>
        </w:rPr>
        <w:t>e</w:t>
      </w:r>
      <w:r w:rsidR="4889576A" w:rsidRPr="117245FC">
        <w:rPr>
          <w:rFonts w:ascii="Lato" w:eastAsia="Lato" w:hAnsi="Lato" w:cs="Lato"/>
          <w:color w:val="000000" w:themeColor="text1"/>
        </w:rPr>
        <w:t>y Hayes, CHC’s Chief Development Office</w:t>
      </w:r>
      <w:r w:rsidR="5E98B459" w:rsidRPr="117245FC">
        <w:rPr>
          <w:rFonts w:ascii="Lato" w:eastAsia="Lato" w:hAnsi="Lato" w:cs="Lato"/>
          <w:color w:val="000000" w:themeColor="text1"/>
        </w:rPr>
        <w:t xml:space="preserve">r about the </w:t>
      </w:r>
      <w:r w:rsidR="00F87450" w:rsidRPr="117245FC">
        <w:rPr>
          <w:rFonts w:ascii="Lato" w:eastAsia="Lato" w:hAnsi="Lato" w:cs="Lato"/>
          <w:color w:val="000000" w:themeColor="text1"/>
        </w:rPr>
        <w:t>G</w:t>
      </w:r>
      <w:r w:rsidR="5E98B459" w:rsidRPr="117245FC">
        <w:rPr>
          <w:rFonts w:ascii="Lato" w:eastAsia="Lato" w:hAnsi="Lato" w:cs="Lato"/>
          <w:color w:val="000000" w:themeColor="text1"/>
        </w:rPr>
        <w:t xml:space="preserve">iving </w:t>
      </w:r>
      <w:r w:rsidR="00F87450" w:rsidRPr="117245FC">
        <w:rPr>
          <w:rFonts w:ascii="Lato" w:eastAsia="Lato" w:hAnsi="Lato" w:cs="Lato"/>
          <w:color w:val="000000" w:themeColor="text1"/>
        </w:rPr>
        <w:t>D</w:t>
      </w:r>
      <w:r w:rsidR="5E98B459" w:rsidRPr="117245FC">
        <w:rPr>
          <w:rFonts w:ascii="Lato" w:eastAsia="Lato" w:hAnsi="Lato" w:cs="Lato"/>
          <w:color w:val="000000" w:themeColor="text1"/>
        </w:rPr>
        <w:t>ay</w:t>
      </w:r>
      <w:r w:rsidR="00F87450" w:rsidRPr="117245FC">
        <w:rPr>
          <w:rFonts w:ascii="Lato" w:eastAsia="Lato" w:hAnsi="Lato" w:cs="Lato"/>
          <w:color w:val="000000" w:themeColor="text1"/>
        </w:rPr>
        <w:t xml:space="preserve"> #ForHealthEquity</w:t>
      </w:r>
      <w:r w:rsidR="5E98B459" w:rsidRPr="117245FC">
        <w:rPr>
          <w:rFonts w:ascii="Lato" w:eastAsia="Lato" w:hAnsi="Lato" w:cs="Lato"/>
          <w:color w:val="000000" w:themeColor="text1"/>
        </w:rPr>
        <w:t xml:space="preserve"> specifically</w:t>
      </w:r>
      <w:r w:rsidR="4889576A" w:rsidRPr="117245FC">
        <w:rPr>
          <w:rFonts w:ascii="Lato" w:eastAsia="Lato" w:hAnsi="Lato" w:cs="Lato"/>
          <w:color w:val="000000" w:themeColor="text1"/>
        </w:rPr>
        <w:t>.</w:t>
      </w:r>
      <w:r w:rsidR="44162610" w:rsidRPr="117245FC">
        <w:rPr>
          <w:rFonts w:ascii="Lato" w:eastAsia="Lato" w:hAnsi="Lato" w:cs="Lato"/>
          <w:color w:val="000000" w:themeColor="text1"/>
        </w:rPr>
        <w:t xml:space="preserve"> For more information, you can also visit </w:t>
      </w:r>
      <w:r w:rsidR="7D277DF4" w:rsidRPr="117245FC">
        <w:rPr>
          <w:rFonts w:ascii="Lato" w:eastAsia="Lato" w:hAnsi="Lato" w:cs="Lato"/>
          <w:b/>
          <w:bCs/>
          <w:color w:val="000000" w:themeColor="text1"/>
        </w:rPr>
        <w:t>chimpact.org/for-health-equity.</w:t>
      </w:r>
    </w:p>
    <w:p w14:paraId="3D20C417" w14:textId="646456E2" w:rsidR="008E0713" w:rsidRDefault="4889576A" w:rsidP="473CE707">
      <w:pPr>
        <w:rPr>
          <w:rFonts w:ascii="Lato" w:eastAsia="Lato" w:hAnsi="Lato" w:cs="Lato"/>
          <w:color w:val="000000" w:themeColor="text1"/>
        </w:rPr>
      </w:pPr>
      <w:r w:rsidRPr="473CE707">
        <w:rPr>
          <w:rFonts w:ascii="Lato" w:eastAsia="Lato" w:hAnsi="Lato" w:cs="Lato"/>
          <w:color w:val="000000" w:themeColor="text1"/>
        </w:rPr>
        <w:t>If there are any questions I can answer, please let me know. I’ll plan to follow up at a later date to gauge interest.</w:t>
      </w:r>
    </w:p>
    <w:p w14:paraId="6F66D90E" w14:textId="1099CFAE" w:rsidR="008E0713" w:rsidRDefault="3A08AEC7" w:rsidP="473CE707">
      <w:pPr>
        <w:rPr>
          <w:rFonts w:ascii="Lato" w:eastAsia="Lato" w:hAnsi="Lato" w:cs="Lato"/>
          <w:color w:val="000000" w:themeColor="text1"/>
        </w:rPr>
      </w:pPr>
      <w:r w:rsidRPr="473CE707">
        <w:rPr>
          <w:rFonts w:ascii="Lato" w:eastAsia="Lato" w:hAnsi="Lato" w:cs="Lato"/>
          <w:color w:val="000000" w:themeColor="text1"/>
        </w:rPr>
        <w:t>Thank</w:t>
      </w:r>
      <w:r w:rsidR="6D6246A5" w:rsidRPr="473CE707">
        <w:rPr>
          <w:rFonts w:ascii="Lato" w:eastAsia="Lato" w:hAnsi="Lato" w:cs="Lato"/>
          <w:color w:val="000000" w:themeColor="text1"/>
        </w:rPr>
        <w:t xml:space="preserve"> you</w:t>
      </w:r>
      <w:r w:rsidRPr="473CE707">
        <w:rPr>
          <w:rFonts w:ascii="Lato" w:eastAsia="Lato" w:hAnsi="Lato" w:cs="Lato"/>
          <w:color w:val="000000" w:themeColor="text1"/>
        </w:rPr>
        <w:t xml:space="preserve"> for your consideration.</w:t>
      </w:r>
    </w:p>
    <w:p w14:paraId="7B28A48A" w14:textId="6802DA73" w:rsidR="008E0713" w:rsidRDefault="2324B110" w:rsidP="473CE707">
      <w:pPr>
        <w:rPr>
          <w:rFonts w:ascii="Lato" w:eastAsia="Lato" w:hAnsi="Lato" w:cs="Lato"/>
          <w:color w:val="000000" w:themeColor="text1"/>
          <w:highlight w:val="yellow"/>
        </w:rPr>
      </w:pPr>
      <w:r w:rsidRPr="473CE707">
        <w:rPr>
          <w:rFonts w:ascii="Lato" w:eastAsia="Lato" w:hAnsi="Lato" w:cs="Lato"/>
          <w:color w:val="000000" w:themeColor="text1"/>
          <w:highlight w:val="yellow"/>
        </w:rPr>
        <w:t>XX</w:t>
      </w:r>
    </w:p>
    <w:p w14:paraId="2C078E63" w14:textId="54605BDB" w:rsidR="008E0713" w:rsidRDefault="008E0713" w:rsidP="473CE707">
      <w:pPr>
        <w:rPr>
          <w:rFonts w:ascii="Lato" w:eastAsia="Lato" w:hAnsi="Lato" w:cs="Lato"/>
        </w:rPr>
      </w:pPr>
    </w:p>
    <w:sectPr w:rsidR="008E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F23"/>
    <w:multiLevelType w:val="hybridMultilevel"/>
    <w:tmpl w:val="EB465B78"/>
    <w:lvl w:ilvl="0" w:tplc="8E0610B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98EAE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4E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0C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4B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83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87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E2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CB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6F8"/>
    <w:multiLevelType w:val="hybridMultilevel"/>
    <w:tmpl w:val="FB569610"/>
    <w:lvl w:ilvl="0" w:tplc="879287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DEAE3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64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27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EA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CF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42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86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27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6D762A"/>
    <w:rsid w:val="001D2F18"/>
    <w:rsid w:val="0027D7FA"/>
    <w:rsid w:val="005F3FB1"/>
    <w:rsid w:val="008400A1"/>
    <w:rsid w:val="008E0713"/>
    <w:rsid w:val="00DB4FA7"/>
    <w:rsid w:val="00E06407"/>
    <w:rsid w:val="00F87450"/>
    <w:rsid w:val="0180AF8C"/>
    <w:rsid w:val="021FD102"/>
    <w:rsid w:val="02C10491"/>
    <w:rsid w:val="0487D4A7"/>
    <w:rsid w:val="06F34225"/>
    <w:rsid w:val="0735637B"/>
    <w:rsid w:val="0982D579"/>
    <w:rsid w:val="0A928CED"/>
    <w:rsid w:val="0AE3A568"/>
    <w:rsid w:val="0D22EA8A"/>
    <w:rsid w:val="0D92D249"/>
    <w:rsid w:val="10797525"/>
    <w:rsid w:val="1091C635"/>
    <w:rsid w:val="11098551"/>
    <w:rsid w:val="117245FC"/>
    <w:rsid w:val="12BE8708"/>
    <w:rsid w:val="13D9B2B3"/>
    <w:rsid w:val="13F968AD"/>
    <w:rsid w:val="1402D007"/>
    <w:rsid w:val="14A503DB"/>
    <w:rsid w:val="1818921E"/>
    <w:rsid w:val="188A01DD"/>
    <w:rsid w:val="18C3BB82"/>
    <w:rsid w:val="1A2FCBDA"/>
    <w:rsid w:val="1A5F8BE3"/>
    <w:rsid w:val="1AEC2EF9"/>
    <w:rsid w:val="1D07FB94"/>
    <w:rsid w:val="1E5B2F8F"/>
    <w:rsid w:val="1F684CB5"/>
    <w:rsid w:val="1F8A367E"/>
    <w:rsid w:val="1FFEAFB5"/>
    <w:rsid w:val="203BB781"/>
    <w:rsid w:val="211FDFC1"/>
    <w:rsid w:val="220751A0"/>
    <w:rsid w:val="227466CE"/>
    <w:rsid w:val="2324B110"/>
    <w:rsid w:val="236898A9"/>
    <w:rsid w:val="24EC41E6"/>
    <w:rsid w:val="271A5266"/>
    <w:rsid w:val="272630D5"/>
    <w:rsid w:val="296EB9A5"/>
    <w:rsid w:val="29CDA23F"/>
    <w:rsid w:val="29FD54F9"/>
    <w:rsid w:val="2A4DDD2A"/>
    <w:rsid w:val="2A89B7A3"/>
    <w:rsid w:val="2B1EAC36"/>
    <w:rsid w:val="2B208A3A"/>
    <w:rsid w:val="2B39B297"/>
    <w:rsid w:val="2CF753CB"/>
    <w:rsid w:val="2F335A7C"/>
    <w:rsid w:val="2F65D13C"/>
    <w:rsid w:val="2FB0E0CC"/>
    <w:rsid w:val="3287E4CF"/>
    <w:rsid w:val="332AB7A2"/>
    <w:rsid w:val="36061AAF"/>
    <w:rsid w:val="36A67C2E"/>
    <w:rsid w:val="3851E604"/>
    <w:rsid w:val="3A08AEC7"/>
    <w:rsid w:val="3A21D724"/>
    <w:rsid w:val="3A8EA096"/>
    <w:rsid w:val="3AD98BD2"/>
    <w:rsid w:val="3BA47F28"/>
    <w:rsid w:val="3D0D1292"/>
    <w:rsid w:val="3E6E4EC6"/>
    <w:rsid w:val="3EC12788"/>
    <w:rsid w:val="3F93982A"/>
    <w:rsid w:val="402ED311"/>
    <w:rsid w:val="40ABEDD8"/>
    <w:rsid w:val="42A4F271"/>
    <w:rsid w:val="4415738D"/>
    <w:rsid w:val="44162610"/>
    <w:rsid w:val="46814E31"/>
    <w:rsid w:val="46A3CE77"/>
    <w:rsid w:val="473CE707"/>
    <w:rsid w:val="47751124"/>
    <w:rsid w:val="4889576A"/>
    <w:rsid w:val="492AC4D2"/>
    <w:rsid w:val="495BCCC1"/>
    <w:rsid w:val="4B47FF22"/>
    <w:rsid w:val="4B847F5D"/>
    <w:rsid w:val="4C001CD0"/>
    <w:rsid w:val="4D24B8F7"/>
    <w:rsid w:val="4E170140"/>
    <w:rsid w:val="4E34C576"/>
    <w:rsid w:val="4E74BAD8"/>
    <w:rsid w:val="5044B84A"/>
    <w:rsid w:val="526588DD"/>
    <w:rsid w:val="5331BB5F"/>
    <w:rsid w:val="55613A6C"/>
    <w:rsid w:val="556972BE"/>
    <w:rsid w:val="55E7F0FC"/>
    <w:rsid w:val="564F0B8F"/>
    <w:rsid w:val="5705431F"/>
    <w:rsid w:val="57540995"/>
    <w:rsid w:val="587FB2D1"/>
    <w:rsid w:val="59F922F2"/>
    <w:rsid w:val="5A1B8332"/>
    <w:rsid w:val="5A7D9476"/>
    <w:rsid w:val="5BB75393"/>
    <w:rsid w:val="5BF8957B"/>
    <w:rsid w:val="5C2A6715"/>
    <w:rsid w:val="5CA05F26"/>
    <w:rsid w:val="5CA32900"/>
    <w:rsid w:val="5CB96C13"/>
    <w:rsid w:val="5D68EB38"/>
    <w:rsid w:val="5D7484A3"/>
    <w:rsid w:val="5E98B459"/>
    <w:rsid w:val="5EF683E3"/>
    <w:rsid w:val="5F105504"/>
    <w:rsid w:val="5F64CED4"/>
    <w:rsid w:val="67023E8C"/>
    <w:rsid w:val="6790D8D1"/>
    <w:rsid w:val="6A361800"/>
    <w:rsid w:val="6BB39410"/>
    <w:rsid w:val="6C59C1C1"/>
    <w:rsid w:val="6D363C14"/>
    <w:rsid w:val="6D6246A5"/>
    <w:rsid w:val="6ED20C75"/>
    <w:rsid w:val="6F6D762A"/>
    <w:rsid w:val="70B66688"/>
    <w:rsid w:val="7235E505"/>
    <w:rsid w:val="741B00D3"/>
    <w:rsid w:val="753174E3"/>
    <w:rsid w:val="76572C8B"/>
    <w:rsid w:val="77F2FCEC"/>
    <w:rsid w:val="780196FC"/>
    <w:rsid w:val="78132F90"/>
    <w:rsid w:val="7951D4F1"/>
    <w:rsid w:val="7CD7F47C"/>
    <w:rsid w:val="7D277DF4"/>
    <w:rsid w:val="7D7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762A"/>
  <w15:chartTrackingRefBased/>
  <w15:docId w15:val="{29CA300B-73F5-4FDD-B68C-AE7C10F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2726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F60E1E5AE8E4AA7B2B1EFDB744A8E" ma:contentTypeVersion="11" ma:contentTypeDescription="Create a new document." ma:contentTypeScope="" ma:versionID="55eec582ceaad1d9902cd01963656e52">
  <xsd:schema xmlns:xsd="http://www.w3.org/2001/XMLSchema" xmlns:xs="http://www.w3.org/2001/XMLSchema" xmlns:p="http://schemas.microsoft.com/office/2006/metadata/properties" xmlns:ns2="21c589f3-ebc4-4c74-840e-7da16cf3860f" xmlns:ns3="96dd179a-0917-47ca-93b3-f1c92f4da589" targetNamespace="http://schemas.microsoft.com/office/2006/metadata/properties" ma:root="true" ma:fieldsID="57652dff2b3653ff498f40ebc9c7e5d0" ns2:_="" ns3:_="">
    <xsd:import namespace="21c589f3-ebc4-4c74-840e-7da16cf3860f"/>
    <xsd:import namespace="96dd179a-0917-47ca-93b3-f1c92f4da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589f3-ebc4-4c74-840e-7da16cf38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d179a-0917-47ca-93b3-f1c92f4da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1908F-4C94-4DA2-8331-652153A0BCFB}"/>
</file>

<file path=customXml/itemProps2.xml><?xml version="1.0" encoding="utf-8"?>
<ds:datastoreItem xmlns:ds="http://schemas.openxmlformats.org/officeDocument/2006/customXml" ds:itemID="{1452C0D0-55E4-4A20-B9C0-1B46EAB62E56}">
  <ds:schemaRefs>
    <ds:schemaRef ds:uri="http://schemas.microsoft.com/office/2006/metadata/properties"/>
    <ds:schemaRef ds:uri="http://schemas.microsoft.com/office/infopath/2007/PartnerControls"/>
    <ds:schemaRef ds:uri="178110d3-91c0-4a5e-aed8-1aea7ca088c6"/>
  </ds:schemaRefs>
</ds:datastoreItem>
</file>

<file path=customXml/itemProps3.xml><?xml version="1.0" encoding="utf-8"?>
<ds:datastoreItem xmlns:ds="http://schemas.openxmlformats.org/officeDocument/2006/customXml" ds:itemID="{4990F967-59B0-40A4-9610-1A39BC214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Hilton</dc:creator>
  <cp:keywords/>
  <dc:description/>
  <cp:lastModifiedBy>Lacey White</cp:lastModifiedBy>
  <cp:revision>6</cp:revision>
  <dcterms:created xsi:type="dcterms:W3CDTF">2020-12-23T10:47:00Z</dcterms:created>
  <dcterms:modified xsi:type="dcterms:W3CDTF">2021-01-19T03:11:00Z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0x01010021DF60E1E5AE8E4AA7B2B1EFDB744A8E</vt:lpwstr>
  </property>
</Properties>
</file>